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B8" w:rsidRDefault="00D277B8" w:rsidP="00D277B8">
      <w:pPr>
        <w:pStyle w:val="Heading1"/>
        <w:pBdr>
          <w:top w:val="single" w:sz="6" w:space="8" w:color="EDEDED"/>
          <w:bottom w:val="single" w:sz="6" w:space="8" w:color="EDEDED"/>
        </w:pBdr>
        <w:shd w:val="clear" w:color="auto" w:fill="EDEDED"/>
        <w:spacing w:before="0" w:beforeAutospacing="0" w:after="600" w:afterAutospacing="0"/>
        <w:textAlignment w:val="baseline"/>
        <w:rPr>
          <w:rFonts w:ascii="inherit" w:hAnsi="inherit"/>
          <w:color w:val="0A5C90"/>
          <w:sz w:val="27"/>
          <w:szCs w:val="27"/>
        </w:rPr>
      </w:pPr>
      <w:r>
        <w:rPr>
          <w:rFonts w:ascii="inherit" w:hAnsi="inherit"/>
          <w:color w:val="0A5C90"/>
          <w:sz w:val="27"/>
          <w:szCs w:val="27"/>
        </w:rPr>
        <w:t>COURSEWARE RELATED</w:t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6200"/>
      </w:tblGrid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NPTEL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5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https://nptel.ac.in/course.html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MIT OCW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6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https://ocw.mit.edu/index.htm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OER COMMONS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7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https://www.oercommons.org/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BERKELEY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8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http://webcast.berkeley.edu/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KHAN ACADEMY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9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https://www.khanacademy.org/</w:t>
              </w:r>
            </w:hyperlink>
          </w:p>
        </w:tc>
      </w:tr>
    </w:tbl>
    <w:p w:rsidR="00D277B8" w:rsidRDefault="00D277B8" w:rsidP="00D277B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MOOC RELATED</w:t>
      </w: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6265"/>
      </w:tblGrid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SWAYAM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10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https://swayam.gov.in/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IVERSITY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11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https://iversity.org/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COURSERA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12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https://www.coursera.org/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r>
              <w:rPr>
                <w:rFonts w:ascii="inherit" w:hAnsi="inherit"/>
                <w:sz w:val="23"/>
                <w:szCs w:val="23"/>
              </w:rPr>
              <w:t>FUTURE LEARN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13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https://www.futurelearn.com/</w:t>
              </w:r>
            </w:hyperlink>
          </w:p>
        </w:tc>
      </w:tr>
      <w:tr w:rsidR="00D277B8" w:rsidTr="003216B8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proofErr w:type="spellStart"/>
            <w:r>
              <w:rPr>
                <w:rFonts w:ascii="inherit" w:hAnsi="inherit"/>
                <w:sz w:val="23"/>
                <w:szCs w:val="23"/>
              </w:rPr>
              <w:t>edX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277B8" w:rsidRDefault="00D277B8" w:rsidP="003216B8">
            <w:pPr>
              <w:rPr>
                <w:rFonts w:ascii="inherit" w:hAnsi="inherit"/>
                <w:sz w:val="23"/>
                <w:szCs w:val="23"/>
              </w:rPr>
            </w:pPr>
            <w:hyperlink r:id="rId14" w:history="1">
              <w:r>
                <w:rPr>
                  <w:rStyle w:val="Hyperlink"/>
                  <w:rFonts w:ascii="inherit" w:hAnsi="inherit"/>
                  <w:color w:val="777777"/>
                  <w:sz w:val="23"/>
                  <w:szCs w:val="23"/>
                  <w:bdr w:val="none" w:sz="0" w:space="0" w:color="auto" w:frame="1"/>
                </w:rPr>
                <w:t>https://www.edx.org/</w:t>
              </w:r>
            </w:hyperlink>
          </w:p>
        </w:tc>
      </w:tr>
    </w:tbl>
    <w:p w:rsidR="009371E4" w:rsidRDefault="009371E4">
      <w:bookmarkStart w:id="0" w:name="_GoBack"/>
      <w:bookmarkEnd w:id="0"/>
    </w:p>
    <w:sectPr w:rsidR="0093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B8"/>
    <w:rsid w:val="009371E4"/>
    <w:rsid w:val="00D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B8"/>
  </w:style>
  <w:style w:type="paragraph" w:styleId="Heading1">
    <w:name w:val="heading 1"/>
    <w:basedOn w:val="Normal"/>
    <w:link w:val="Heading1Char"/>
    <w:uiPriority w:val="9"/>
    <w:qFormat/>
    <w:rsid w:val="00D2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7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B8"/>
  </w:style>
  <w:style w:type="paragraph" w:styleId="Heading1">
    <w:name w:val="heading 1"/>
    <w:basedOn w:val="Normal"/>
    <w:link w:val="Heading1Char"/>
    <w:uiPriority w:val="9"/>
    <w:qFormat/>
    <w:rsid w:val="00D2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7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ast.berkeley.edu/" TargetMode="External"/><Relationship Id="rId13" Type="http://schemas.openxmlformats.org/officeDocument/2006/relationships/hyperlink" Target="https://www.futurelear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rcommons.org/" TargetMode="External"/><Relationship Id="rId12" Type="http://schemas.openxmlformats.org/officeDocument/2006/relationships/hyperlink" Target="https://www.coursera.org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cw.mit.edu/index.htm" TargetMode="External"/><Relationship Id="rId11" Type="http://schemas.openxmlformats.org/officeDocument/2006/relationships/hyperlink" Target="https://iversity.org/" TargetMode="External"/><Relationship Id="rId5" Type="http://schemas.openxmlformats.org/officeDocument/2006/relationships/hyperlink" Target="https://nptel.ac.in/cours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wayam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" TargetMode="External"/><Relationship Id="rId14" Type="http://schemas.openxmlformats.org/officeDocument/2006/relationships/hyperlink" Target="https://www.edx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2021-12-18T16:18:00Z</dcterms:created>
  <dcterms:modified xsi:type="dcterms:W3CDTF">2021-12-18T16:18:00Z</dcterms:modified>
</cp:coreProperties>
</file>